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955343" cy="320723"/>
            <wp:effectExtent l="0" t="0" r="0" b="317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982903" cy="32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BD6740">
        <w:rPr>
          <w:rFonts w:cs="Arial"/>
          <w:b/>
          <w:bCs/>
          <w:iCs/>
          <w:snapToGrid/>
          <w:spacing w:val="40"/>
          <w:sz w:val="36"/>
          <w:szCs w:val="36"/>
        </w:rPr>
        <w:t>135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D6740">
        <w:rPr>
          <w:rFonts w:cs="Arial"/>
          <w:b/>
          <w:bCs/>
          <w:iCs/>
          <w:snapToGrid/>
          <w:spacing w:val="40"/>
          <w:sz w:val="36"/>
          <w:szCs w:val="36"/>
        </w:rPr>
        <w:t>И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24822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BD6740" w:rsidRDefault="00BD6740" w:rsidP="00BD6740">
      <w:pPr>
        <w:pStyle w:val="a7"/>
        <w:widowControl w:val="0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конкурсу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>
        <w:rPr>
          <w:b/>
          <w:bCs/>
          <w:i/>
          <w:iCs/>
          <w:sz w:val="26"/>
          <w:szCs w:val="26"/>
        </w:rPr>
        <w:t xml:space="preserve">Разработка технологии ремонта и восстановления опор ВЛЭП с применением композитных материалов (НИОКР) </w:t>
      </w:r>
      <w:r>
        <w:rPr>
          <w:b/>
          <w:bCs/>
          <w:szCs w:val="28"/>
        </w:rPr>
        <w:t>Закупка № 28701-НИОКР-2021-ДРСК</w:t>
      </w:r>
    </w:p>
    <w:p w:rsidR="00924822" w:rsidRDefault="00924822" w:rsidP="00BD6740">
      <w:pPr>
        <w:pStyle w:val="a7"/>
        <w:widowControl w:val="0"/>
        <w:spacing w:line="240" w:lineRule="auto"/>
        <w:jc w:val="center"/>
        <w:rPr>
          <w:b/>
          <w:bCs/>
          <w:szCs w:val="28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924822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BD6740">
              <w:rPr>
                <w:rFonts w:ascii="Times New Roman" w:hAnsi="Times New Roman"/>
                <w:sz w:val="24"/>
                <w:szCs w:val="24"/>
              </w:rPr>
              <w:t>1</w:t>
            </w:r>
            <w:r w:rsidR="00924822">
              <w:rPr>
                <w:rFonts w:ascii="Times New Roman" w:hAnsi="Times New Roman"/>
                <w:sz w:val="24"/>
                <w:szCs w:val="24"/>
              </w:rPr>
              <w:t>5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7798">
              <w:rPr>
                <w:rFonts w:ascii="Times New Roman" w:hAnsi="Times New Roman"/>
                <w:sz w:val="24"/>
                <w:szCs w:val="24"/>
              </w:rPr>
              <w:t>декабр</w:t>
            </w:r>
            <w:r w:rsidR="001709F3">
              <w:rPr>
                <w:rFonts w:ascii="Times New Roman" w:hAnsi="Times New Roman"/>
                <w:sz w:val="24"/>
                <w:szCs w:val="24"/>
              </w:rPr>
              <w:t>я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924822" w:rsidRDefault="00924822" w:rsidP="008057F6">
      <w:pPr>
        <w:spacing w:line="240" w:lineRule="auto"/>
        <w:ind w:right="-1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ЕИС </w:t>
      </w:r>
      <w:r w:rsidRPr="00924822">
        <w:rPr>
          <w:b/>
          <w:sz w:val="24"/>
          <w:szCs w:val="24"/>
        </w:rPr>
        <w:t>32009623157</w:t>
      </w:r>
    </w:p>
    <w:p w:rsidR="00924822" w:rsidRDefault="00924822" w:rsidP="008057F6">
      <w:pPr>
        <w:spacing w:line="240" w:lineRule="auto"/>
        <w:ind w:right="-1" w:firstLine="0"/>
        <w:rPr>
          <w:b/>
          <w:sz w:val="24"/>
          <w:szCs w:val="24"/>
        </w:rPr>
      </w:pPr>
    </w:p>
    <w:p w:rsidR="00FE1D63" w:rsidRDefault="00FE1D63" w:rsidP="008057F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BD6740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(</w:t>
      </w:r>
      <w:r w:rsidR="00BD6740">
        <w:rPr>
          <w:b/>
          <w:sz w:val="24"/>
          <w:szCs w:val="24"/>
        </w:rPr>
        <w:t>четыре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670"/>
        <w:gridCol w:w="2976"/>
      </w:tblGrid>
      <w:tr w:rsidR="00FE1D63" w:rsidRPr="00C06DC3" w:rsidTr="00D47798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5670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976" w:type="dxa"/>
            <w:vAlign w:val="center"/>
            <w:hideMark/>
          </w:tcPr>
          <w:p w:rsidR="00FE1D63" w:rsidRPr="00C06DC3" w:rsidRDefault="00FE1D63" w:rsidP="008057F6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BD6740" w:rsidTr="00D47798">
        <w:trPr>
          <w:trHeight w:val="330"/>
        </w:trPr>
        <w:tc>
          <w:tcPr>
            <w:tcW w:w="993" w:type="dxa"/>
            <w:vAlign w:val="center"/>
          </w:tcPr>
          <w:p w:rsidR="00BD6740" w:rsidRPr="00C06DC3" w:rsidRDefault="00BD6740" w:rsidP="00BD674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5670" w:type="dxa"/>
            <w:vAlign w:val="center"/>
            <w:hideMark/>
          </w:tcPr>
          <w:p w:rsidR="00BD6740" w:rsidRPr="00BD6740" w:rsidRDefault="00BD6740" w:rsidP="00BD674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BD6740">
              <w:rPr>
                <w:sz w:val="18"/>
                <w:szCs w:val="24"/>
              </w:rPr>
              <w:t xml:space="preserve">ООО "НАНОТЕХНОЛОГИЧЕСКИЙ ЦЕНТР КОМПОЗИТОВ" </w:t>
            </w:r>
            <w:r w:rsidRPr="00BD6740">
              <w:rPr>
                <w:sz w:val="18"/>
                <w:szCs w:val="24"/>
              </w:rPr>
              <w:br/>
              <w:t>ИНН/КПП 7727770372/772301001 ОГРН 1127746024801</w:t>
            </w:r>
          </w:p>
        </w:tc>
        <w:tc>
          <w:tcPr>
            <w:tcW w:w="2976" w:type="dxa"/>
            <w:vAlign w:val="center"/>
            <w:hideMark/>
          </w:tcPr>
          <w:p w:rsidR="00BD6740" w:rsidRPr="00BD6740" w:rsidRDefault="00BD6740" w:rsidP="00BD674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BD6740">
              <w:rPr>
                <w:sz w:val="18"/>
                <w:szCs w:val="24"/>
              </w:rPr>
              <w:t>12.11.2020 16:55</w:t>
            </w:r>
          </w:p>
        </w:tc>
      </w:tr>
      <w:tr w:rsidR="00BD6740" w:rsidTr="00D47798">
        <w:trPr>
          <w:trHeight w:val="378"/>
        </w:trPr>
        <w:tc>
          <w:tcPr>
            <w:tcW w:w="993" w:type="dxa"/>
            <w:vAlign w:val="center"/>
          </w:tcPr>
          <w:p w:rsidR="00BD6740" w:rsidRPr="00C06DC3" w:rsidRDefault="00BD6740" w:rsidP="00BD674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  <w:hideMark/>
          </w:tcPr>
          <w:p w:rsidR="00BD6740" w:rsidRPr="00BD6740" w:rsidRDefault="00BD6740" w:rsidP="00BD674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BD6740">
              <w:rPr>
                <w:sz w:val="18"/>
                <w:szCs w:val="24"/>
              </w:rPr>
              <w:t xml:space="preserve">ООО "ТРАНС-СИБ" </w:t>
            </w:r>
            <w:r w:rsidRPr="00BD6740">
              <w:rPr>
                <w:sz w:val="18"/>
                <w:szCs w:val="24"/>
              </w:rPr>
              <w:br/>
              <w:t>ИНН/КПП 7017091471/701701001 ОГРН 1047000108033</w:t>
            </w:r>
          </w:p>
        </w:tc>
        <w:tc>
          <w:tcPr>
            <w:tcW w:w="2976" w:type="dxa"/>
            <w:vAlign w:val="center"/>
            <w:hideMark/>
          </w:tcPr>
          <w:p w:rsidR="00BD6740" w:rsidRPr="00BD6740" w:rsidRDefault="00BD6740" w:rsidP="00BD674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BD6740">
              <w:rPr>
                <w:sz w:val="18"/>
                <w:szCs w:val="24"/>
              </w:rPr>
              <w:t>13.11.2020 07:45</w:t>
            </w:r>
          </w:p>
        </w:tc>
      </w:tr>
      <w:tr w:rsidR="00BD6740" w:rsidTr="00D47798">
        <w:trPr>
          <w:trHeight w:val="378"/>
        </w:trPr>
        <w:tc>
          <w:tcPr>
            <w:tcW w:w="993" w:type="dxa"/>
            <w:vAlign w:val="center"/>
          </w:tcPr>
          <w:p w:rsidR="00BD6740" w:rsidRPr="00C06DC3" w:rsidRDefault="00BD6740" w:rsidP="00BD674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BD6740" w:rsidRPr="00BD6740" w:rsidRDefault="00BD6740" w:rsidP="00BD674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BD6740">
              <w:rPr>
                <w:sz w:val="18"/>
                <w:szCs w:val="24"/>
              </w:rPr>
              <w:t xml:space="preserve">ООО "КСС" </w:t>
            </w:r>
            <w:r w:rsidRPr="00BD6740">
              <w:rPr>
                <w:sz w:val="18"/>
                <w:szCs w:val="24"/>
              </w:rPr>
              <w:br/>
              <w:t>ИНН/КПП 9709022152/772301001 ОГРН 1187746050084</w:t>
            </w:r>
          </w:p>
        </w:tc>
        <w:tc>
          <w:tcPr>
            <w:tcW w:w="2976" w:type="dxa"/>
            <w:vAlign w:val="center"/>
          </w:tcPr>
          <w:p w:rsidR="00BD6740" w:rsidRPr="00BD6740" w:rsidRDefault="00BD6740" w:rsidP="00BD674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BD6740">
              <w:rPr>
                <w:sz w:val="18"/>
                <w:szCs w:val="24"/>
              </w:rPr>
              <w:t>20.11.2020 13:54</w:t>
            </w:r>
          </w:p>
        </w:tc>
      </w:tr>
      <w:tr w:rsidR="00BD6740" w:rsidTr="00D47798">
        <w:trPr>
          <w:trHeight w:val="378"/>
        </w:trPr>
        <w:tc>
          <w:tcPr>
            <w:tcW w:w="993" w:type="dxa"/>
            <w:vAlign w:val="center"/>
          </w:tcPr>
          <w:p w:rsidR="00BD6740" w:rsidRPr="00C06DC3" w:rsidRDefault="00BD6740" w:rsidP="00BD674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BD6740" w:rsidRPr="00BD6740" w:rsidRDefault="00BD6740" w:rsidP="00BD674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BD6740">
              <w:rPr>
                <w:sz w:val="18"/>
                <w:szCs w:val="24"/>
              </w:rPr>
              <w:t xml:space="preserve">АО "ПРЕПРЕГ - СОВРЕМЕННЫЕ КОМПОЗИЦИОННЫЕ МАТЕРИАЛЫ" </w:t>
            </w:r>
            <w:r w:rsidRPr="00BD6740">
              <w:rPr>
                <w:sz w:val="18"/>
                <w:szCs w:val="24"/>
              </w:rPr>
              <w:br/>
              <w:t>ИНН/КПП 7729632610/772301001 ОГРН 1097746268234</w:t>
            </w:r>
          </w:p>
        </w:tc>
        <w:tc>
          <w:tcPr>
            <w:tcW w:w="2976" w:type="dxa"/>
            <w:vAlign w:val="center"/>
          </w:tcPr>
          <w:p w:rsidR="00BD6740" w:rsidRPr="00BD6740" w:rsidRDefault="00BD6740" w:rsidP="00BD674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BD6740">
              <w:rPr>
                <w:sz w:val="18"/>
                <w:szCs w:val="24"/>
              </w:rPr>
              <w:t>20.11.2020 18:19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8057F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BD6740">
        <w:rPr>
          <w:b/>
          <w:sz w:val="24"/>
          <w:szCs w:val="24"/>
        </w:rPr>
        <w:t>3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BD6740"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8057F6">
      <w:pPr>
        <w:spacing w:line="240" w:lineRule="auto"/>
        <w:ind w:firstLine="0"/>
        <w:rPr>
          <w:sz w:val="12"/>
          <w:szCs w:val="12"/>
        </w:rPr>
      </w:pPr>
    </w:p>
    <w:p w:rsidR="00D47798" w:rsidRDefault="00D47798" w:rsidP="00D47798">
      <w:pPr>
        <w:spacing w:line="240" w:lineRule="auto"/>
        <w:ind w:hanging="142"/>
        <w:rPr>
          <w:b/>
          <w:caps/>
          <w:snapToGrid/>
          <w:sz w:val="26"/>
          <w:szCs w:val="26"/>
        </w:rPr>
      </w:pPr>
      <w:r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924822" w:rsidRPr="001E1227" w:rsidRDefault="00924822" w:rsidP="00924822">
      <w:pPr>
        <w:pStyle w:val="2"/>
        <w:widowControl w:val="0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E1227">
        <w:rPr>
          <w:bCs/>
          <w:i/>
          <w:iCs/>
          <w:sz w:val="26"/>
          <w:szCs w:val="26"/>
        </w:rPr>
        <w:t>О заключении договора с единственным участником конкурентной закупки по результатам проведенных преддоговорных переговоров.</w:t>
      </w:r>
    </w:p>
    <w:p w:rsidR="00524211" w:rsidRPr="001709F3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924822" w:rsidRPr="00213724" w:rsidRDefault="00924822" w:rsidP="00924822">
      <w:pPr>
        <w:pStyle w:val="2"/>
        <w:widowControl w:val="0"/>
        <w:ind w:firstLine="0"/>
        <w:rPr>
          <w:b/>
          <w:bCs/>
          <w:i/>
          <w:iCs/>
          <w:sz w:val="26"/>
          <w:szCs w:val="26"/>
        </w:rPr>
      </w:pPr>
      <w:r w:rsidRPr="00213724">
        <w:rPr>
          <w:b/>
          <w:bCs/>
          <w:i/>
          <w:iCs/>
          <w:sz w:val="26"/>
          <w:szCs w:val="26"/>
        </w:rPr>
        <w:t xml:space="preserve">ВОПРОС № 1.  </w:t>
      </w:r>
      <w:r w:rsidRPr="00E12A93">
        <w:rPr>
          <w:b/>
          <w:bCs/>
          <w:i/>
          <w:iCs/>
          <w:sz w:val="26"/>
          <w:szCs w:val="26"/>
        </w:rPr>
        <w:t>О заключении договора с единственным участником конкурентной закупки по результатам проведенных преддоговорных переговоров</w:t>
      </w:r>
    </w:p>
    <w:p w:rsidR="00924822" w:rsidRDefault="00924822" w:rsidP="00924822">
      <w:pPr>
        <w:widowControl w:val="0"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24822" w:rsidRPr="001E1227" w:rsidRDefault="00924822" w:rsidP="00924822">
      <w:pPr>
        <w:pStyle w:val="aa"/>
        <w:widowControl w:val="0"/>
        <w:numPr>
          <w:ilvl w:val="6"/>
          <w:numId w:val="13"/>
        </w:numPr>
        <w:tabs>
          <w:tab w:val="left" w:pos="1134"/>
          <w:tab w:val="left" w:pos="5940"/>
        </w:tabs>
        <w:spacing w:line="240" w:lineRule="auto"/>
        <w:ind w:left="0" w:firstLine="567"/>
        <w:rPr>
          <w:sz w:val="26"/>
          <w:szCs w:val="26"/>
        </w:rPr>
      </w:pPr>
      <w:r w:rsidRPr="001E1227">
        <w:rPr>
          <w:sz w:val="26"/>
          <w:szCs w:val="26"/>
        </w:rPr>
        <w:t xml:space="preserve">По результатам проведенных преддоговорных переговоров заключить договор на Разработку технологии ремонта и восстановления опор ВЛЭП с применением композитных материалов (НИОКР) (Лот № 28701-НИОКР-2021-ДРСК) с единственным участником конкурентной закупки </w:t>
      </w:r>
      <w:r w:rsidRPr="001E1227">
        <w:rPr>
          <w:b/>
          <w:i/>
          <w:sz w:val="26"/>
          <w:szCs w:val="26"/>
          <w:lang w:eastAsia="en-US"/>
        </w:rPr>
        <w:t>ООО "НАНОТЕХНОЛОГИЧЕСКИЙ ЦЕНТР КОМПОЗИТОВ"</w:t>
      </w:r>
      <w:r w:rsidRPr="001E1227">
        <w:rPr>
          <w:sz w:val="26"/>
          <w:szCs w:val="26"/>
          <w:lang w:eastAsia="en-US"/>
        </w:rPr>
        <w:t xml:space="preserve"> ИНН/КПП 7727770372/772301001 ОГРН 1127746024801</w:t>
      </w:r>
      <w:r w:rsidRPr="001E1227">
        <w:rPr>
          <w:sz w:val="26"/>
          <w:szCs w:val="26"/>
        </w:rPr>
        <w:t xml:space="preserve"> на сумму не более </w:t>
      </w:r>
      <w:r w:rsidRPr="001E1227">
        <w:rPr>
          <w:b/>
          <w:i/>
          <w:sz w:val="26"/>
          <w:szCs w:val="26"/>
        </w:rPr>
        <w:t>19 500 000,00</w:t>
      </w:r>
      <w:r w:rsidRPr="001E1227">
        <w:rPr>
          <w:sz w:val="26"/>
          <w:szCs w:val="26"/>
        </w:rPr>
        <w:t xml:space="preserve"> руб. без учета НДС. Сроки выполнения работ: начало - с даты, следующей за датой заключения Договора; окончание выполнения</w:t>
      </w:r>
      <w:r>
        <w:rPr>
          <w:sz w:val="26"/>
          <w:szCs w:val="26"/>
        </w:rPr>
        <w:t xml:space="preserve"> Работ: по «30» сентября 2022. Условия оплаты: </w:t>
      </w:r>
      <w:r w:rsidRPr="001E1227">
        <w:rPr>
          <w:sz w:val="26"/>
          <w:szCs w:val="26"/>
        </w:rPr>
        <w:t xml:space="preserve">Авансовые платежи в счет стоимости каждого Этапа Работ в размере 30 (тридцати) процентов от стоимости соответствующего Этапа Работ, НДС не облагается, выплачиваются в течение 30 (тридцати) календарных дней с даты получения Заказчиком счета, выставленного Исполнителем, но не ранее, чем за 30 (тридцать) календарных дней до даты начала Этапа Работ, определенной в соответствии с Календарным графиком выполнения Работ (Приложение № 2 к Договору), и с учетом пунктов 3.5.1, 3.7 Договора. Последующие платежи в размере разницы между стоимостью каждого Этапа Работ, НДС не облагается, и суммой авансового платежа, ранее уплаченного в соответствии с пунктом 3.5.2 Договора, выплачиваются в течение 30 (тридцати) календарных дней (Если победителем закупки будет субъект МСП (по закупкам, объявленным после 01.01.2020 г.) срок </w:t>
      </w:r>
      <w:r w:rsidRPr="001E1227">
        <w:rPr>
          <w:sz w:val="26"/>
          <w:szCs w:val="26"/>
        </w:rPr>
        <w:lastRenderedPageBreak/>
        <w:t>уплаты последующего платежа составит 15 (пятнадцать) рабочих дней) с даты подписания Сторонами документов, указанных в пункте 4.1 Договора, на основании счета, выставленного Исполнителем, и с учетом пункта 3.7 Договора.</w:t>
      </w:r>
    </w:p>
    <w:p w:rsidR="00924822" w:rsidRPr="001E1227" w:rsidRDefault="00924822" w:rsidP="00924822">
      <w:pPr>
        <w:pStyle w:val="aa"/>
        <w:widowControl w:val="0"/>
        <w:numPr>
          <w:ilvl w:val="6"/>
          <w:numId w:val="13"/>
        </w:numPr>
        <w:tabs>
          <w:tab w:val="left" w:pos="1134"/>
          <w:tab w:val="left" w:pos="5940"/>
        </w:tabs>
        <w:spacing w:line="240" w:lineRule="auto"/>
        <w:ind w:left="0" w:firstLine="567"/>
        <w:rPr>
          <w:sz w:val="26"/>
          <w:szCs w:val="26"/>
        </w:rPr>
      </w:pPr>
      <w:r w:rsidRPr="001E1227">
        <w:rPr>
          <w:sz w:val="26"/>
          <w:szCs w:val="26"/>
        </w:rPr>
        <w:t>Инициатору договора обеспечить подписание договора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переговоров.</w:t>
      </w:r>
    </w:p>
    <w:p w:rsidR="00924822" w:rsidRDefault="00924822" w:rsidP="00924822">
      <w:pPr>
        <w:pStyle w:val="aa"/>
        <w:widowControl w:val="0"/>
        <w:numPr>
          <w:ilvl w:val="6"/>
          <w:numId w:val="13"/>
        </w:numPr>
        <w:tabs>
          <w:tab w:val="left" w:pos="1134"/>
          <w:tab w:val="left" w:pos="5940"/>
        </w:tabs>
        <w:spacing w:line="240" w:lineRule="auto"/>
        <w:ind w:left="0" w:firstLine="567"/>
        <w:rPr>
          <w:sz w:val="26"/>
          <w:szCs w:val="26"/>
        </w:rPr>
      </w:pPr>
      <w:r w:rsidRPr="001E1227">
        <w:rPr>
          <w:sz w:val="26"/>
          <w:szCs w:val="26"/>
        </w:rPr>
        <w:t xml:space="preserve">Единственному участнику конкурентной закупки – </w:t>
      </w:r>
      <w:r>
        <w:rPr>
          <w:b/>
          <w:i/>
          <w:sz w:val="26"/>
          <w:szCs w:val="26"/>
          <w:lang w:eastAsia="en-US"/>
        </w:rPr>
        <w:t>ООО "НАНОТЕХНОЛОГИЧЕСКИЙ ЦЕНТР КОМПОЗИТОВ"</w:t>
      </w:r>
      <w:r>
        <w:rPr>
          <w:sz w:val="26"/>
          <w:szCs w:val="26"/>
          <w:lang w:eastAsia="en-US"/>
        </w:rPr>
        <w:t xml:space="preserve"> ИНН/КПП 7727770372/772301001 ОГРН 1127746024801</w:t>
      </w:r>
      <w:r w:rsidRPr="001E1227">
        <w:rPr>
          <w:sz w:val="26"/>
          <w:szCs w:val="26"/>
        </w:rPr>
        <w:t>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</w:t>
      </w:r>
      <w:bookmarkStart w:id="2" w:name="_GoBack"/>
      <w:bookmarkEnd w:id="2"/>
      <w:r w:rsidRPr="001E1227">
        <w:rPr>
          <w:sz w:val="26"/>
          <w:szCs w:val="26"/>
        </w:rPr>
        <w:t>ждающих документов согласно Документации о закупке.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D47798">
      <w:headerReference w:type="default" r:id="rId9"/>
      <w:footerReference w:type="default" r:id="rId10"/>
      <w:pgSz w:w="11906" w:h="16838"/>
      <w:pgMar w:top="567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A84" w:rsidRDefault="00154A84" w:rsidP="00355095">
      <w:pPr>
        <w:spacing w:line="240" w:lineRule="auto"/>
      </w:pPr>
      <w:r>
        <w:separator/>
      </w:r>
    </w:p>
  </w:endnote>
  <w:endnote w:type="continuationSeparator" w:id="0">
    <w:p w:rsidR="00154A84" w:rsidRDefault="00154A8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2482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2482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A84" w:rsidRDefault="00154A84" w:rsidP="00355095">
      <w:pPr>
        <w:spacing w:line="240" w:lineRule="auto"/>
      </w:pPr>
      <w:r>
        <w:separator/>
      </w:r>
    </w:p>
  </w:footnote>
  <w:footnote w:type="continuationSeparator" w:id="0">
    <w:p w:rsidR="00154A84" w:rsidRDefault="00154A8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924822">
      <w:rPr>
        <w:i/>
        <w:sz w:val="20"/>
      </w:rPr>
      <w:t>ВП</w:t>
    </w:r>
    <w:r w:rsidR="00021AA3">
      <w:rPr>
        <w:i/>
        <w:sz w:val="20"/>
      </w:rPr>
      <w:t xml:space="preserve"> закупка </w:t>
    </w:r>
    <w:r w:rsidR="00BD6740">
      <w:rPr>
        <w:i/>
        <w:sz w:val="20"/>
      </w:rPr>
      <w:t>27801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BD6740">
      <w:rPr>
        <w:i/>
        <w:sz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6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0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1"/>
  </w:num>
  <w:num w:numId="4">
    <w:abstractNumId w:val="7"/>
  </w:num>
  <w:num w:numId="5">
    <w:abstractNumId w:val="26"/>
  </w:num>
  <w:num w:numId="6">
    <w:abstractNumId w:val="5"/>
  </w:num>
  <w:num w:numId="7">
    <w:abstractNumId w:val="28"/>
  </w:num>
  <w:num w:numId="8">
    <w:abstractNumId w:val="24"/>
  </w:num>
  <w:num w:numId="9">
    <w:abstractNumId w:val="8"/>
  </w:num>
  <w:num w:numId="10">
    <w:abstractNumId w:val="27"/>
  </w:num>
  <w:num w:numId="11">
    <w:abstractNumId w:val="12"/>
  </w:num>
  <w:num w:numId="12">
    <w:abstractNumId w:val="17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33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0"/>
  </w:num>
  <w:num w:numId="37">
    <w:abstractNumId w:val="4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54A84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10EC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0627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57403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1DE9"/>
    <w:rsid w:val="00822773"/>
    <w:rsid w:val="00835BFD"/>
    <w:rsid w:val="00836086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482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4036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D6740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06DC3"/>
    <w:rsid w:val="00C11FE6"/>
    <w:rsid w:val="00C212A7"/>
    <w:rsid w:val="00C21585"/>
    <w:rsid w:val="00C26636"/>
    <w:rsid w:val="00C3331C"/>
    <w:rsid w:val="00C3623B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51"/>
    <w:rsid w:val="00D05F7D"/>
    <w:rsid w:val="00D1232E"/>
    <w:rsid w:val="00D26329"/>
    <w:rsid w:val="00D43162"/>
    <w:rsid w:val="00D47798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09E0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F3AC86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C06D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FB36A-2334-4746-B210-076455498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69</cp:revision>
  <cp:lastPrinted>2020-12-15T05:40:00Z</cp:lastPrinted>
  <dcterms:created xsi:type="dcterms:W3CDTF">2017-01-24T05:48:00Z</dcterms:created>
  <dcterms:modified xsi:type="dcterms:W3CDTF">2020-12-15T05:40:00Z</dcterms:modified>
</cp:coreProperties>
</file>